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66" w:rsidRDefault="00411A66" w:rsidP="00411A66">
      <w:pPr>
        <w:jc w:val="center"/>
        <w:rPr>
          <w:rFonts w:ascii="Arial" w:hAnsi="Arial" w:cs="Arial"/>
          <w:sz w:val="24"/>
        </w:rPr>
      </w:pPr>
      <w:r w:rsidRPr="00317AF6">
        <w:rPr>
          <w:b/>
          <w:noProof/>
          <w:lang w:eastAsia="hr-HR"/>
        </w:rPr>
        <w:drawing>
          <wp:inline distT="0" distB="0" distL="0" distR="0" wp14:anchorId="09FEB280" wp14:editId="0B128084">
            <wp:extent cx="2504440" cy="323850"/>
            <wp:effectExtent l="0" t="0" r="0" b="0"/>
            <wp:docPr id="1" name="Slika 3" descr="LOGOTIPI NOVI HZ- infraKVAD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1" descr="LOGOTIPI NOVI HZ- infraKVAD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12" cy="32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66" w:rsidRDefault="00411A66" w:rsidP="00411A66">
      <w:pPr>
        <w:rPr>
          <w:rFonts w:ascii="Arial" w:hAnsi="Arial" w:cs="Arial"/>
          <w:sz w:val="24"/>
        </w:rPr>
      </w:pPr>
    </w:p>
    <w:p w:rsidR="00607ED2" w:rsidRDefault="00607ED2" w:rsidP="00607ED2">
      <w:pPr>
        <w:rPr>
          <w:rFonts w:ascii="Arial" w:hAnsi="Arial" w:cs="Arial"/>
          <w:sz w:val="24"/>
        </w:rPr>
      </w:pPr>
    </w:p>
    <w:p w:rsidR="00607ED2" w:rsidRDefault="00607ED2" w:rsidP="00607ED2">
      <w:pPr>
        <w:rPr>
          <w:rFonts w:ascii="Arial" w:hAnsi="Arial" w:cs="Arial"/>
          <w:sz w:val="24"/>
        </w:rPr>
      </w:pPr>
    </w:p>
    <w:p w:rsidR="00607ED2" w:rsidRDefault="00607ED2" w:rsidP="00607E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OBJAVA ZA MEDIJE</w:t>
      </w:r>
    </w:p>
    <w:p w:rsidR="00607ED2" w:rsidRDefault="00607ED2" w:rsidP="00607ED2">
      <w:pPr>
        <w:rPr>
          <w:rFonts w:ascii="Arial" w:hAnsi="Arial" w:cs="Arial"/>
          <w:sz w:val="24"/>
        </w:rPr>
      </w:pPr>
    </w:p>
    <w:p w:rsidR="00607ED2" w:rsidRDefault="00607ED2" w:rsidP="00607E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Zagreb, 21. listopada 2016.</w:t>
      </w:r>
    </w:p>
    <w:p w:rsidR="00411A66" w:rsidRDefault="00411A66" w:rsidP="00411A66">
      <w:pPr>
        <w:rPr>
          <w:rFonts w:ascii="Arial" w:hAnsi="Arial" w:cs="Arial"/>
          <w:sz w:val="24"/>
        </w:rPr>
      </w:pPr>
    </w:p>
    <w:p w:rsidR="00411A66" w:rsidRDefault="00607ED2" w:rsidP="00607ED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252223" cy="454153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_cef_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23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A66" w:rsidRDefault="00411A66" w:rsidP="00411A66">
      <w:pPr>
        <w:rPr>
          <w:rFonts w:ascii="Arial" w:hAnsi="Arial" w:cs="Arial"/>
          <w:sz w:val="24"/>
        </w:rPr>
      </w:pPr>
    </w:p>
    <w:p w:rsidR="00411A66" w:rsidRPr="005D7ABC" w:rsidRDefault="00411A66" w:rsidP="00411A66">
      <w:pPr>
        <w:rPr>
          <w:rFonts w:ascii="Arial" w:hAnsi="Arial" w:cs="Arial"/>
          <w:b/>
          <w:sz w:val="22"/>
          <w:szCs w:val="22"/>
          <w:lang w:val="de-DE"/>
        </w:rPr>
      </w:pPr>
    </w:p>
    <w:p w:rsidR="003A0FA9" w:rsidRPr="00607ED2" w:rsidRDefault="003A0FA9" w:rsidP="003A0FA9">
      <w:pPr>
        <w:jc w:val="center"/>
        <w:rPr>
          <w:rFonts w:ascii="Arial" w:hAnsi="Arial" w:cs="Arial"/>
          <w:b/>
          <w:bCs/>
          <w:sz w:val="24"/>
        </w:rPr>
      </w:pPr>
      <w:r w:rsidRPr="00607ED2">
        <w:rPr>
          <w:rFonts w:ascii="Arial" w:hAnsi="Arial" w:cs="Arial"/>
          <w:b/>
          <w:bCs/>
          <w:sz w:val="24"/>
        </w:rPr>
        <w:t>HŽ Infrastruktura dobiva 241 milijun eura iz EU</w:t>
      </w:r>
      <w:r w:rsidR="00F43262">
        <w:rPr>
          <w:rFonts w:ascii="Arial" w:hAnsi="Arial" w:cs="Arial"/>
          <w:b/>
          <w:bCs/>
          <w:sz w:val="24"/>
        </w:rPr>
        <w:t>-ovih</w:t>
      </w:r>
      <w:r w:rsidRPr="00607ED2">
        <w:rPr>
          <w:rFonts w:ascii="Arial" w:hAnsi="Arial" w:cs="Arial"/>
          <w:b/>
          <w:bCs/>
          <w:sz w:val="24"/>
        </w:rPr>
        <w:t xml:space="preserve"> fondova za novi veliki projekt</w:t>
      </w:r>
    </w:p>
    <w:p w:rsidR="003A0FA9" w:rsidRPr="00607ED2" w:rsidRDefault="003A0FA9" w:rsidP="003A0F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0FA9" w:rsidRPr="00607ED2" w:rsidRDefault="003A0FA9" w:rsidP="003A0FA9">
      <w:pPr>
        <w:pStyle w:val="ListParagraph"/>
        <w:numPr>
          <w:ilvl w:val="0"/>
          <w:numId w:val="4"/>
        </w:numPr>
        <w:spacing w:after="160" w:line="252" w:lineRule="auto"/>
        <w:contextualSpacing/>
        <w:jc w:val="both"/>
        <w:rPr>
          <w:rFonts w:ascii="Arial" w:hAnsi="Arial" w:cs="Arial"/>
          <w:b/>
          <w:bCs/>
        </w:rPr>
      </w:pPr>
      <w:r w:rsidRPr="00607ED2">
        <w:rPr>
          <w:rFonts w:ascii="Arial" w:hAnsi="Arial" w:cs="Arial"/>
          <w:b/>
          <w:bCs/>
        </w:rPr>
        <w:t>HŽ Infrastruktura i E</w:t>
      </w:r>
      <w:r w:rsidR="00F43262">
        <w:rPr>
          <w:rFonts w:ascii="Arial" w:hAnsi="Arial" w:cs="Arial"/>
          <w:b/>
          <w:bCs/>
        </w:rPr>
        <w:t>uropska</w:t>
      </w:r>
      <w:r w:rsidRPr="00607ED2">
        <w:rPr>
          <w:rFonts w:ascii="Arial" w:hAnsi="Arial" w:cs="Arial"/>
          <w:b/>
          <w:bCs/>
        </w:rPr>
        <w:t xml:space="preserve"> komisija potpisale </w:t>
      </w:r>
      <w:r w:rsidR="00F43262">
        <w:rPr>
          <w:rFonts w:ascii="Arial" w:hAnsi="Arial" w:cs="Arial"/>
          <w:b/>
          <w:bCs/>
        </w:rPr>
        <w:t>S</w:t>
      </w:r>
      <w:r w:rsidRPr="00607ED2">
        <w:rPr>
          <w:rFonts w:ascii="Arial" w:hAnsi="Arial" w:cs="Arial"/>
          <w:b/>
          <w:bCs/>
        </w:rPr>
        <w:t>porazum o sufinanciranju rekonstrukcije postojećeg i izgradnje drugog kolosijeka od Križevaca do državne granice</w:t>
      </w:r>
    </w:p>
    <w:p w:rsidR="003A0FA9" w:rsidRPr="00607ED2" w:rsidRDefault="003A0FA9" w:rsidP="003A0FA9">
      <w:pPr>
        <w:pStyle w:val="ListParagraph"/>
        <w:numPr>
          <w:ilvl w:val="0"/>
          <w:numId w:val="4"/>
        </w:numPr>
        <w:spacing w:after="160" w:line="252" w:lineRule="auto"/>
        <w:contextualSpacing/>
        <w:jc w:val="both"/>
        <w:rPr>
          <w:rFonts w:ascii="Arial" w:hAnsi="Arial" w:cs="Arial"/>
          <w:b/>
          <w:bCs/>
        </w:rPr>
      </w:pPr>
      <w:r w:rsidRPr="00607ED2">
        <w:rPr>
          <w:rFonts w:ascii="Arial" w:hAnsi="Arial" w:cs="Arial"/>
          <w:b/>
          <w:bCs/>
        </w:rPr>
        <w:t>EU će s 85 posto sufinancirati projekt vrijedan gotovo 300 milijuna eura</w:t>
      </w:r>
    </w:p>
    <w:p w:rsidR="003A0FA9" w:rsidRPr="00607ED2" w:rsidRDefault="003A0FA9" w:rsidP="003A0FA9">
      <w:pPr>
        <w:pStyle w:val="ListParagraph"/>
        <w:numPr>
          <w:ilvl w:val="0"/>
          <w:numId w:val="4"/>
        </w:numPr>
        <w:spacing w:after="160" w:line="252" w:lineRule="auto"/>
        <w:contextualSpacing/>
        <w:jc w:val="both"/>
        <w:rPr>
          <w:rFonts w:ascii="Arial" w:hAnsi="Arial" w:cs="Arial"/>
          <w:b/>
          <w:bCs/>
        </w:rPr>
      </w:pPr>
      <w:r w:rsidRPr="00607ED2">
        <w:rPr>
          <w:rFonts w:ascii="Arial" w:hAnsi="Arial" w:cs="Arial"/>
          <w:b/>
          <w:bCs/>
        </w:rPr>
        <w:t xml:space="preserve">Projekt je nastavak modernizacije hrvatskog dijela Mediteranskog koridora  </w:t>
      </w:r>
    </w:p>
    <w:p w:rsidR="003A0FA9" w:rsidRPr="00607ED2" w:rsidRDefault="003A0FA9" w:rsidP="003A0FA9">
      <w:pPr>
        <w:pStyle w:val="ListParagraph"/>
        <w:jc w:val="both"/>
        <w:rPr>
          <w:rFonts w:ascii="Arial" w:hAnsi="Arial" w:cs="Arial"/>
          <w:b/>
          <w:bCs/>
        </w:rPr>
      </w:pPr>
    </w:p>
    <w:p w:rsidR="003A0FA9" w:rsidRPr="00607ED2" w:rsidRDefault="003A0FA9" w:rsidP="003A0FA9">
      <w:pPr>
        <w:jc w:val="both"/>
        <w:rPr>
          <w:rFonts w:ascii="Arial" w:hAnsi="Arial" w:cs="Arial"/>
          <w:sz w:val="22"/>
          <w:szCs w:val="22"/>
        </w:rPr>
      </w:pPr>
      <w:r w:rsidRPr="00607ED2">
        <w:rPr>
          <w:rFonts w:ascii="Arial" w:hAnsi="Arial" w:cs="Arial"/>
          <w:sz w:val="22"/>
          <w:szCs w:val="22"/>
        </w:rPr>
        <w:t>Nakon što je tijekom ljeta Europska komisija donijela preliminarnu odluku o sufinanciranju</w:t>
      </w:r>
      <w:r w:rsidRPr="00607ED2">
        <w:rPr>
          <w:rFonts w:ascii="Arial" w:hAnsi="Arial" w:cs="Arial"/>
          <w:sz w:val="22"/>
          <w:szCs w:val="22"/>
          <w:bdr w:val="none" w:sz="0" w:space="0" w:color="auto" w:frame="1"/>
        </w:rPr>
        <w:t xml:space="preserve"> rekonstrukcije postojećeg i izgradnje drugog kolosijeka željezničke pruge Križevci – Koprivnica – državna granica, HŽ Infrastruktura potpisala </w:t>
      </w:r>
      <w:r w:rsidR="00F43262" w:rsidRPr="00607ED2">
        <w:rPr>
          <w:rFonts w:ascii="Arial" w:hAnsi="Arial" w:cs="Arial"/>
          <w:sz w:val="22"/>
          <w:szCs w:val="22"/>
          <w:bdr w:val="none" w:sz="0" w:space="0" w:color="auto" w:frame="1"/>
        </w:rPr>
        <w:t xml:space="preserve">je </w:t>
      </w:r>
      <w:r w:rsidRPr="00607ED2">
        <w:rPr>
          <w:rFonts w:ascii="Arial" w:hAnsi="Arial" w:cs="Arial"/>
          <w:sz w:val="22"/>
          <w:szCs w:val="22"/>
        </w:rPr>
        <w:t xml:space="preserve">s Europskom komisijom (odnosno </w:t>
      </w:r>
      <w:r w:rsidR="00F43262">
        <w:rPr>
          <w:rFonts w:ascii="Arial" w:hAnsi="Arial" w:cs="Arial"/>
          <w:sz w:val="22"/>
          <w:szCs w:val="22"/>
        </w:rPr>
        <w:t xml:space="preserve">s </w:t>
      </w:r>
      <w:r w:rsidRPr="00607ED2">
        <w:rPr>
          <w:rFonts w:ascii="Arial" w:hAnsi="Arial" w:cs="Arial"/>
          <w:sz w:val="22"/>
          <w:szCs w:val="22"/>
        </w:rPr>
        <w:t>agencijom INEA u ime Europske komisije)</w:t>
      </w:r>
      <w:r w:rsidRPr="00607ED2">
        <w:rPr>
          <w:rFonts w:ascii="Arial" w:hAnsi="Arial" w:cs="Arial"/>
          <w:sz w:val="22"/>
          <w:szCs w:val="22"/>
          <w:bdr w:val="none" w:sz="0" w:space="0" w:color="auto" w:frame="1"/>
        </w:rPr>
        <w:t xml:space="preserve"> sporazum </w:t>
      </w:r>
      <w:r w:rsidRPr="00607ED2">
        <w:rPr>
          <w:rFonts w:ascii="Arial" w:hAnsi="Arial" w:cs="Arial"/>
          <w:sz w:val="22"/>
          <w:szCs w:val="22"/>
        </w:rPr>
        <w:t xml:space="preserve">kojim je HŽ Infrastrukturi osigurano sufinanciranje tog </w:t>
      </w:r>
      <w:proofErr w:type="spellStart"/>
      <w:r w:rsidRPr="00607ED2">
        <w:rPr>
          <w:rFonts w:ascii="Arial" w:hAnsi="Arial" w:cs="Arial"/>
          <w:sz w:val="22"/>
          <w:szCs w:val="22"/>
        </w:rPr>
        <w:t>mega</w:t>
      </w:r>
      <w:r w:rsidR="00F43262">
        <w:rPr>
          <w:rFonts w:ascii="Arial" w:hAnsi="Arial" w:cs="Arial"/>
          <w:sz w:val="22"/>
          <w:szCs w:val="22"/>
        </w:rPr>
        <w:t>projekta</w:t>
      </w:r>
      <w:proofErr w:type="spellEnd"/>
      <w:r w:rsidR="00F43262">
        <w:rPr>
          <w:rFonts w:ascii="Arial" w:hAnsi="Arial" w:cs="Arial"/>
          <w:sz w:val="22"/>
          <w:szCs w:val="22"/>
        </w:rPr>
        <w:t xml:space="preserve"> iz I</w:t>
      </w:r>
      <w:r w:rsidRPr="00607ED2">
        <w:rPr>
          <w:rFonts w:ascii="Arial" w:hAnsi="Arial" w:cs="Arial"/>
          <w:sz w:val="22"/>
          <w:szCs w:val="22"/>
        </w:rPr>
        <w:t>nstrumenta za povezivanje Europe (</w:t>
      </w:r>
      <w:proofErr w:type="spellStart"/>
      <w:r w:rsidRPr="00F43262">
        <w:rPr>
          <w:rFonts w:ascii="Arial" w:hAnsi="Arial" w:cs="Arial"/>
          <w:i/>
          <w:sz w:val="22"/>
          <w:szCs w:val="22"/>
        </w:rPr>
        <w:t>Connecting</w:t>
      </w:r>
      <w:proofErr w:type="spellEnd"/>
      <w:r w:rsidRPr="00F43262">
        <w:rPr>
          <w:rFonts w:ascii="Arial" w:hAnsi="Arial" w:cs="Arial"/>
          <w:i/>
          <w:sz w:val="22"/>
          <w:szCs w:val="22"/>
        </w:rPr>
        <w:t xml:space="preserve"> Europe </w:t>
      </w:r>
      <w:proofErr w:type="spellStart"/>
      <w:r w:rsidRPr="00F43262">
        <w:rPr>
          <w:rFonts w:ascii="Arial" w:hAnsi="Arial" w:cs="Arial"/>
          <w:i/>
          <w:sz w:val="22"/>
          <w:szCs w:val="22"/>
        </w:rPr>
        <w:t>Facility</w:t>
      </w:r>
      <w:proofErr w:type="spellEnd"/>
      <w:r w:rsidRPr="00607ED2">
        <w:rPr>
          <w:rFonts w:ascii="Arial" w:hAnsi="Arial" w:cs="Arial"/>
          <w:sz w:val="22"/>
          <w:szCs w:val="22"/>
        </w:rPr>
        <w:t xml:space="preserve">) u visini od </w:t>
      </w:r>
      <w:r w:rsidRPr="00607ED2">
        <w:rPr>
          <w:rFonts w:ascii="Arial" w:hAnsi="Arial" w:cs="Arial"/>
          <w:b/>
          <w:bCs/>
          <w:sz w:val="22"/>
          <w:szCs w:val="22"/>
        </w:rPr>
        <w:t>85 posto,</w:t>
      </w:r>
      <w:r w:rsidRPr="00607ED2">
        <w:rPr>
          <w:rFonts w:ascii="Arial" w:hAnsi="Arial" w:cs="Arial"/>
          <w:sz w:val="22"/>
          <w:szCs w:val="22"/>
        </w:rPr>
        <w:t xml:space="preserve"> što iznosi nešto više od </w:t>
      </w:r>
      <w:r w:rsidRPr="00607ED2">
        <w:rPr>
          <w:rFonts w:ascii="Arial" w:hAnsi="Arial" w:cs="Arial"/>
          <w:b/>
          <w:bCs/>
          <w:sz w:val="22"/>
          <w:szCs w:val="22"/>
        </w:rPr>
        <w:t>241 milijun eura</w:t>
      </w:r>
      <w:r w:rsidRPr="00607ED2">
        <w:rPr>
          <w:rFonts w:ascii="Arial" w:hAnsi="Arial" w:cs="Arial"/>
          <w:sz w:val="22"/>
          <w:szCs w:val="22"/>
        </w:rPr>
        <w:t>.</w:t>
      </w:r>
    </w:p>
    <w:p w:rsidR="003A0FA9" w:rsidRPr="00607ED2" w:rsidRDefault="003A0FA9" w:rsidP="003A0FA9">
      <w:pPr>
        <w:pStyle w:val="NormalWeb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607ED2">
        <w:rPr>
          <w:rStyle w:val="Strong"/>
          <w:rFonts w:ascii="Arial" w:hAnsi="Arial" w:cs="Arial"/>
          <w:b w:val="0"/>
          <w:bCs w:val="0"/>
          <w:sz w:val="22"/>
          <w:szCs w:val="22"/>
        </w:rPr>
        <w:t>Ovim projektom HŽ Infrastruktura nastavlja s modernizacijom Mediteranskog koridora na dijelu od Zagreba do granice s Mađarskom.</w:t>
      </w:r>
    </w:p>
    <w:p w:rsidR="003A0FA9" w:rsidRPr="00607ED2" w:rsidRDefault="003A0FA9" w:rsidP="003A0FA9">
      <w:pPr>
        <w:pStyle w:val="NormalWeb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607ED2">
        <w:rPr>
          <w:rStyle w:val="Strong"/>
          <w:rFonts w:ascii="Arial" w:hAnsi="Arial" w:cs="Arial"/>
          <w:b w:val="0"/>
          <w:bCs w:val="0"/>
          <w:sz w:val="22"/>
          <w:szCs w:val="22"/>
        </w:rPr>
        <w:t>Nakon što su u srpnju ove godine počeli radovi na rekonstrukciji postojećeg i gradnji drugog kolosijeka od Dugog Sela do Križevaca u vrijednosti od gotovo 200 milijuna eura, isti se zahvati planiraju i u nastavku</w:t>
      </w:r>
      <w:r w:rsidR="00F43262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Pr="00607ED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na dionici od Križevaca preko Koprivnice do državne granice.</w:t>
      </w:r>
    </w:p>
    <w:p w:rsidR="003A0FA9" w:rsidRPr="00607ED2" w:rsidRDefault="003A0FA9" w:rsidP="003A0FA9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607ED2">
        <w:rPr>
          <w:rFonts w:ascii="Arial" w:hAnsi="Arial" w:cs="Arial"/>
          <w:b/>
          <w:bCs/>
          <w:sz w:val="22"/>
          <w:szCs w:val="22"/>
        </w:rPr>
        <w:t>Detaljnije o projektu:</w:t>
      </w:r>
    </w:p>
    <w:p w:rsidR="003A0FA9" w:rsidRPr="00F43262" w:rsidRDefault="003A0FA9" w:rsidP="003A0FA9">
      <w:pPr>
        <w:pStyle w:val="NormalWeb"/>
        <w:jc w:val="both"/>
        <w:rPr>
          <w:rStyle w:val="Strong"/>
          <w:rFonts w:ascii="Arial" w:hAnsi="Arial" w:cs="Arial"/>
          <w:sz w:val="22"/>
          <w:szCs w:val="22"/>
        </w:rPr>
      </w:pPr>
      <w:r w:rsidRPr="00607ED2">
        <w:rPr>
          <w:rFonts w:ascii="Arial" w:hAnsi="Arial" w:cs="Arial"/>
          <w:sz w:val="22"/>
          <w:szCs w:val="22"/>
        </w:rPr>
        <w:t xml:space="preserve">Na pružnoj dionici Križevci – Koprivnica – državna granica planira se rekonstrukcija postojećega kolosijeka te izgradnja drugoga kolosijeka usporednog s rekonstruiranom trasom. </w:t>
      </w:r>
      <w:r w:rsidRPr="00607ED2">
        <w:rPr>
          <w:rFonts w:ascii="Arial" w:hAnsi="Arial" w:cs="Arial"/>
          <w:sz w:val="22"/>
          <w:szCs w:val="22"/>
          <w:lang w:eastAsia="en-US"/>
        </w:rPr>
        <w:t xml:space="preserve">Nova trasa </w:t>
      </w:r>
      <w:proofErr w:type="spellStart"/>
      <w:r w:rsidRPr="00607ED2">
        <w:rPr>
          <w:rFonts w:ascii="Arial" w:hAnsi="Arial" w:cs="Arial"/>
          <w:sz w:val="22"/>
          <w:szCs w:val="22"/>
          <w:lang w:eastAsia="en-US"/>
        </w:rPr>
        <w:t>dvokolosiječne</w:t>
      </w:r>
      <w:proofErr w:type="spellEnd"/>
      <w:r w:rsidRPr="00607ED2">
        <w:rPr>
          <w:rFonts w:ascii="Arial" w:hAnsi="Arial" w:cs="Arial"/>
          <w:sz w:val="22"/>
          <w:szCs w:val="22"/>
          <w:lang w:eastAsia="en-US"/>
        </w:rPr>
        <w:t xml:space="preserve"> pruge uglavnom će pratiti postojeću</w:t>
      </w:r>
      <w:r w:rsidR="00F43262">
        <w:rPr>
          <w:rFonts w:ascii="Arial" w:hAnsi="Arial" w:cs="Arial"/>
          <w:sz w:val="22"/>
          <w:szCs w:val="22"/>
          <w:lang w:eastAsia="en-US"/>
        </w:rPr>
        <w:t>,</w:t>
      </w:r>
      <w:r w:rsidRPr="00607E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546">
        <w:rPr>
          <w:rFonts w:ascii="Arial" w:hAnsi="Arial" w:cs="Arial"/>
          <w:sz w:val="22"/>
          <w:szCs w:val="22"/>
          <w:lang w:eastAsia="en-US"/>
        </w:rPr>
        <w:t>osim</w:t>
      </w:r>
      <w:r w:rsidRPr="00607ED2">
        <w:rPr>
          <w:rFonts w:ascii="Arial" w:hAnsi="Arial" w:cs="Arial"/>
          <w:sz w:val="22"/>
          <w:szCs w:val="22"/>
          <w:lang w:eastAsia="en-US"/>
        </w:rPr>
        <w:t xml:space="preserve"> na </w:t>
      </w:r>
      <w:proofErr w:type="spellStart"/>
      <w:r w:rsidRPr="00607ED2">
        <w:rPr>
          <w:rFonts w:ascii="Arial" w:hAnsi="Arial" w:cs="Arial"/>
          <w:sz w:val="22"/>
          <w:szCs w:val="22"/>
          <w:lang w:eastAsia="en-US"/>
        </w:rPr>
        <w:t>poddionici</w:t>
      </w:r>
      <w:proofErr w:type="spellEnd"/>
      <w:r w:rsidRPr="00607ED2">
        <w:rPr>
          <w:rFonts w:ascii="Arial" w:hAnsi="Arial" w:cs="Arial"/>
          <w:sz w:val="22"/>
          <w:szCs w:val="22"/>
          <w:lang w:eastAsia="en-US"/>
        </w:rPr>
        <w:t xml:space="preserve"> između </w:t>
      </w:r>
      <w:proofErr w:type="spellStart"/>
      <w:r w:rsidRPr="00607ED2">
        <w:rPr>
          <w:rFonts w:ascii="Arial" w:hAnsi="Arial" w:cs="Arial"/>
          <w:sz w:val="22"/>
          <w:szCs w:val="22"/>
          <w:lang w:eastAsia="en-US"/>
        </w:rPr>
        <w:t>Carevdara</w:t>
      </w:r>
      <w:proofErr w:type="spellEnd"/>
      <w:r w:rsidRPr="00607ED2">
        <w:rPr>
          <w:rFonts w:ascii="Arial" w:hAnsi="Arial" w:cs="Arial"/>
          <w:sz w:val="22"/>
          <w:szCs w:val="22"/>
          <w:lang w:eastAsia="en-US"/>
        </w:rPr>
        <w:t xml:space="preserve"> i </w:t>
      </w:r>
      <w:proofErr w:type="spellStart"/>
      <w:r w:rsidRPr="00607ED2">
        <w:rPr>
          <w:rFonts w:ascii="Arial" w:hAnsi="Arial" w:cs="Arial"/>
          <w:sz w:val="22"/>
          <w:szCs w:val="22"/>
          <w:lang w:eastAsia="en-US"/>
        </w:rPr>
        <w:t>Lepavine</w:t>
      </w:r>
      <w:proofErr w:type="spellEnd"/>
      <w:r w:rsidRPr="00607ED2">
        <w:rPr>
          <w:rFonts w:ascii="Arial" w:hAnsi="Arial" w:cs="Arial"/>
          <w:sz w:val="22"/>
          <w:szCs w:val="22"/>
          <w:lang w:eastAsia="en-US"/>
        </w:rPr>
        <w:t xml:space="preserve">, gdje </w:t>
      </w:r>
      <w:r w:rsidR="0020150A" w:rsidRPr="00607ED2">
        <w:rPr>
          <w:rFonts w:ascii="Arial" w:hAnsi="Arial" w:cs="Arial"/>
          <w:sz w:val="22"/>
          <w:szCs w:val="22"/>
          <w:lang w:eastAsia="en-US"/>
        </w:rPr>
        <w:t xml:space="preserve">će </w:t>
      </w:r>
      <w:r w:rsidRPr="00607ED2">
        <w:rPr>
          <w:rFonts w:ascii="Arial" w:hAnsi="Arial" w:cs="Arial"/>
          <w:sz w:val="22"/>
          <w:szCs w:val="22"/>
          <w:lang w:eastAsia="en-US"/>
        </w:rPr>
        <w:t>se pruga izm</w:t>
      </w:r>
      <w:r w:rsidR="0020150A" w:rsidRPr="00607ED2">
        <w:rPr>
          <w:rFonts w:ascii="Arial" w:hAnsi="Arial" w:cs="Arial"/>
          <w:sz w:val="22"/>
          <w:szCs w:val="22"/>
          <w:lang w:eastAsia="en-US"/>
        </w:rPr>
        <w:t>aknuti</w:t>
      </w:r>
      <w:r w:rsidR="00607ED2" w:rsidRPr="00607ED2">
        <w:rPr>
          <w:rFonts w:ascii="Arial" w:hAnsi="Arial" w:cs="Arial"/>
          <w:sz w:val="22"/>
          <w:szCs w:val="22"/>
          <w:lang w:eastAsia="en-US"/>
        </w:rPr>
        <w:t xml:space="preserve"> u duljini </w:t>
      </w:r>
      <w:r w:rsidR="00F43262">
        <w:rPr>
          <w:rFonts w:ascii="Arial" w:hAnsi="Arial" w:cs="Arial"/>
          <w:sz w:val="22"/>
          <w:szCs w:val="22"/>
          <w:lang w:eastAsia="en-US"/>
        </w:rPr>
        <w:t>oko</w:t>
      </w:r>
      <w:r w:rsidR="00607ED2" w:rsidRPr="00607ED2">
        <w:rPr>
          <w:rFonts w:ascii="Arial" w:hAnsi="Arial" w:cs="Arial"/>
          <w:sz w:val="22"/>
          <w:szCs w:val="22"/>
          <w:lang w:eastAsia="en-US"/>
        </w:rPr>
        <w:t xml:space="preserve"> 4,</w:t>
      </w:r>
      <w:r w:rsidRPr="00607ED2">
        <w:rPr>
          <w:rFonts w:ascii="Arial" w:hAnsi="Arial" w:cs="Arial"/>
          <w:sz w:val="22"/>
          <w:szCs w:val="22"/>
          <w:lang w:eastAsia="en-US"/>
        </w:rPr>
        <w:t>3</w:t>
      </w:r>
      <w:r w:rsidR="00607ED2" w:rsidRPr="00607ED2">
        <w:rPr>
          <w:rFonts w:ascii="Arial" w:hAnsi="Arial" w:cs="Arial"/>
          <w:sz w:val="22"/>
          <w:szCs w:val="22"/>
          <w:lang w:eastAsia="en-US"/>
        </w:rPr>
        <w:t xml:space="preserve"> km. </w:t>
      </w:r>
      <w:r w:rsidR="00F43262">
        <w:rPr>
          <w:rFonts w:ascii="Arial" w:hAnsi="Arial" w:cs="Arial"/>
          <w:sz w:val="22"/>
          <w:szCs w:val="22"/>
          <w:lang w:eastAsia="en-US"/>
        </w:rPr>
        <w:t>R</w:t>
      </w:r>
      <w:r w:rsidR="00607ED2" w:rsidRPr="00F43262">
        <w:rPr>
          <w:rFonts w:ascii="Arial" w:hAnsi="Arial" w:cs="Arial"/>
          <w:sz w:val="22"/>
          <w:szCs w:val="22"/>
          <w:lang w:eastAsia="en-US"/>
        </w:rPr>
        <w:t>adovi</w:t>
      </w:r>
      <w:r w:rsidR="00F43262">
        <w:rPr>
          <w:rFonts w:ascii="Arial" w:hAnsi="Arial" w:cs="Arial"/>
          <w:sz w:val="22"/>
          <w:szCs w:val="22"/>
          <w:lang w:eastAsia="en-US"/>
        </w:rPr>
        <w:t xml:space="preserve"> će</w:t>
      </w:r>
      <w:r w:rsidR="00607ED2" w:rsidRPr="00F43262">
        <w:rPr>
          <w:rFonts w:ascii="Arial" w:hAnsi="Arial" w:cs="Arial"/>
          <w:sz w:val="22"/>
          <w:szCs w:val="22"/>
          <w:lang w:eastAsia="en-US"/>
        </w:rPr>
        <w:t xml:space="preserve"> obuhvatit</w:t>
      </w:r>
      <w:r w:rsidR="00F43262" w:rsidRPr="00F43262">
        <w:rPr>
          <w:rFonts w:ascii="Arial" w:hAnsi="Arial" w:cs="Arial"/>
          <w:sz w:val="22"/>
          <w:szCs w:val="22"/>
          <w:lang w:eastAsia="en-US"/>
        </w:rPr>
        <w:t xml:space="preserve">i i rekonstrukciju/izgradnju četiriju </w:t>
      </w:r>
      <w:bookmarkStart w:id="0" w:name="_GoBack"/>
      <w:bookmarkEnd w:id="0"/>
      <w:r w:rsidR="00F43262" w:rsidRPr="00F43262">
        <w:rPr>
          <w:rFonts w:ascii="Arial" w:hAnsi="Arial" w:cs="Arial"/>
          <w:sz w:val="22"/>
          <w:szCs w:val="22"/>
          <w:lang w:eastAsia="en-US"/>
        </w:rPr>
        <w:t>kolodvora i</w:t>
      </w:r>
      <w:r w:rsidRPr="00F4326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3262" w:rsidRPr="00F43262">
        <w:rPr>
          <w:rFonts w:ascii="Arial" w:hAnsi="Arial" w:cs="Arial"/>
          <w:sz w:val="22"/>
          <w:szCs w:val="22"/>
          <w:lang w:eastAsia="en-US"/>
        </w:rPr>
        <w:t>šest</w:t>
      </w:r>
      <w:r w:rsidRPr="00F43262">
        <w:rPr>
          <w:rFonts w:ascii="Arial" w:hAnsi="Arial" w:cs="Arial"/>
          <w:sz w:val="22"/>
          <w:szCs w:val="22"/>
          <w:lang w:eastAsia="en-US"/>
        </w:rPr>
        <w:t xml:space="preserve"> stajališta, uklanjanje/nadogradnju željezničko</w:t>
      </w:r>
      <w:r w:rsidR="00607ED2" w:rsidRPr="00F43262">
        <w:rPr>
          <w:rFonts w:ascii="Arial" w:hAnsi="Arial" w:cs="Arial"/>
          <w:sz w:val="22"/>
          <w:szCs w:val="22"/>
          <w:lang w:eastAsia="en-US"/>
        </w:rPr>
        <w:t>-</w:t>
      </w:r>
      <w:r w:rsidRPr="00F43262">
        <w:rPr>
          <w:rFonts w:ascii="Arial" w:hAnsi="Arial" w:cs="Arial"/>
          <w:sz w:val="22"/>
          <w:szCs w:val="22"/>
          <w:lang w:eastAsia="en-US"/>
        </w:rPr>
        <w:t>cestovnih prijelaza, izgradnju 11 denivelacija (prijelaz</w:t>
      </w:r>
      <w:r w:rsidR="00607ED2" w:rsidRPr="00F43262">
        <w:rPr>
          <w:rFonts w:ascii="Arial" w:hAnsi="Arial" w:cs="Arial"/>
          <w:sz w:val="22"/>
          <w:szCs w:val="22"/>
          <w:lang w:eastAsia="en-US"/>
        </w:rPr>
        <w:t>a</w:t>
      </w:r>
      <w:r w:rsidRPr="00F43262">
        <w:rPr>
          <w:rFonts w:ascii="Arial" w:hAnsi="Arial" w:cs="Arial"/>
          <w:sz w:val="22"/>
          <w:szCs w:val="22"/>
          <w:lang w:eastAsia="en-US"/>
        </w:rPr>
        <w:t xml:space="preserve"> željezničke pruge van razine), uklanjanje postojećeg mosta preko rijeke Drave i izgradnju novog mosta.</w:t>
      </w:r>
      <w:r w:rsidRPr="00F43262">
        <w:rPr>
          <w:rFonts w:ascii="Arial" w:hAnsi="Arial" w:cs="Arial"/>
          <w:sz w:val="22"/>
          <w:szCs w:val="22"/>
        </w:rPr>
        <w:t xml:space="preserve"> </w:t>
      </w:r>
      <w:r w:rsidR="00F43262">
        <w:rPr>
          <w:rFonts w:ascii="Arial" w:hAnsi="Arial" w:cs="Arial"/>
          <w:sz w:val="22"/>
          <w:szCs w:val="22"/>
          <w:lang w:eastAsia="en-US"/>
        </w:rPr>
        <w:t>T</w:t>
      </w:r>
      <w:r w:rsidRPr="00607ED2">
        <w:rPr>
          <w:rFonts w:ascii="Arial" w:hAnsi="Arial" w:cs="Arial"/>
          <w:sz w:val="22"/>
          <w:szCs w:val="22"/>
          <w:lang w:eastAsia="en-US"/>
        </w:rPr>
        <w:t xml:space="preserve">im aktivnostima povećat će se kapacitet pruge, osigurati brzina od 160 km/h, </w:t>
      </w:r>
      <w:r w:rsidR="00F43262">
        <w:rPr>
          <w:rFonts w:ascii="Arial" w:hAnsi="Arial" w:cs="Arial"/>
          <w:sz w:val="22"/>
          <w:szCs w:val="22"/>
          <w:lang w:eastAsia="en-US"/>
        </w:rPr>
        <w:t>skratiti</w:t>
      </w:r>
      <w:r w:rsidRPr="00607ED2">
        <w:rPr>
          <w:rFonts w:ascii="Arial" w:hAnsi="Arial" w:cs="Arial"/>
          <w:sz w:val="22"/>
          <w:szCs w:val="22"/>
          <w:lang w:eastAsia="en-US"/>
        </w:rPr>
        <w:t xml:space="preserve"> vrijeme putovanja, omogućiti prihvat </w:t>
      </w:r>
      <w:proofErr w:type="spellStart"/>
      <w:r w:rsidRPr="00607ED2">
        <w:rPr>
          <w:rFonts w:ascii="Arial" w:hAnsi="Arial" w:cs="Arial"/>
          <w:sz w:val="22"/>
          <w:szCs w:val="22"/>
          <w:lang w:eastAsia="en-US"/>
        </w:rPr>
        <w:t>interoperabilnih</w:t>
      </w:r>
      <w:proofErr w:type="spellEnd"/>
      <w:r w:rsidRPr="00607ED2">
        <w:rPr>
          <w:rFonts w:ascii="Arial" w:hAnsi="Arial" w:cs="Arial"/>
          <w:sz w:val="22"/>
          <w:szCs w:val="22"/>
          <w:lang w:eastAsia="en-US"/>
        </w:rPr>
        <w:t xml:space="preserve"> vlakova i povećati razina sigurnosti</w:t>
      </w:r>
      <w:r w:rsidR="00F43262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6300DA" w:rsidRPr="003A0FA9" w:rsidRDefault="006300DA" w:rsidP="003A0FA9">
      <w:pPr>
        <w:rPr>
          <w:rFonts w:ascii="Arial" w:hAnsi="Arial" w:cs="Arial"/>
          <w:sz w:val="22"/>
          <w:szCs w:val="22"/>
          <w:lang w:val="en-GB"/>
        </w:rPr>
      </w:pPr>
    </w:p>
    <w:sectPr w:rsidR="006300DA" w:rsidRPr="003A0F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BC" w:rsidRDefault="00563FBC" w:rsidP="001075CC">
      <w:r>
        <w:separator/>
      </w:r>
    </w:p>
  </w:endnote>
  <w:endnote w:type="continuationSeparator" w:id="0">
    <w:p w:rsidR="00563FBC" w:rsidRDefault="00563FBC" w:rsidP="001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5803"/>
      <w:docPartObj>
        <w:docPartGallery w:val="Page Numbers (Bottom of Page)"/>
        <w:docPartUnique/>
      </w:docPartObj>
    </w:sdtPr>
    <w:sdtEndPr/>
    <w:sdtContent>
      <w:p w:rsidR="001075CC" w:rsidRDefault="001075CC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ijagram toka: Odlu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7E5EF4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" fillcolor="black">
                  <w10:anchorlock/>
                </v:shape>
              </w:pict>
            </mc:Fallback>
          </mc:AlternateContent>
        </w:r>
      </w:p>
      <w:p w:rsidR="001075CC" w:rsidRDefault="001075CC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34546">
          <w:rPr>
            <w:noProof/>
          </w:rPr>
          <w:t>1</w:t>
        </w:r>
        <w:r>
          <w:fldChar w:fldCharType="end"/>
        </w:r>
      </w:p>
    </w:sdtContent>
  </w:sdt>
  <w:p w:rsidR="001075CC" w:rsidRDefault="0010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BC" w:rsidRDefault="00563FBC" w:rsidP="001075CC">
      <w:r>
        <w:separator/>
      </w:r>
    </w:p>
  </w:footnote>
  <w:footnote w:type="continuationSeparator" w:id="0">
    <w:p w:rsidR="00563FBC" w:rsidRDefault="00563FBC" w:rsidP="001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1DF0"/>
    <w:multiLevelType w:val="hybridMultilevel"/>
    <w:tmpl w:val="772E8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418E5"/>
    <w:multiLevelType w:val="hybridMultilevel"/>
    <w:tmpl w:val="174078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34E"/>
    <w:multiLevelType w:val="hybridMultilevel"/>
    <w:tmpl w:val="7310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B5C4F"/>
    <w:multiLevelType w:val="hybridMultilevel"/>
    <w:tmpl w:val="FE34CBB4"/>
    <w:lvl w:ilvl="0" w:tplc="3D5C589E">
      <w:start w:val="2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0168FA"/>
    <w:rsid w:val="0008314D"/>
    <w:rsid w:val="0009723E"/>
    <w:rsid w:val="000B2EEC"/>
    <w:rsid w:val="001075CC"/>
    <w:rsid w:val="001D507F"/>
    <w:rsid w:val="001D6833"/>
    <w:rsid w:val="0020150A"/>
    <w:rsid w:val="002123CE"/>
    <w:rsid w:val="00260FB6"/>
    <w:rsid w:val="002671EF"/>
    <w:rsid w:val="00333533"/>
    <w:rsid w:val="003414E5"/>
    <w:rsid w:val="003A0FA9"/>
    <w:rsid w:val="003A75D7"/>
    <w:rsid w:val="00411A66"/>
    <w:rsid w:val="00437AE0"/>
    <w:rsid w:val="0047456E"/>
    <w:rsid w:val="00497C99"/>
    <w:rsid w:val="004B30A1"/>
    <w:rsid w:val="00563FBC"/>
    <w:rsid w:val="005D7ABC"/>
    <w:rsid w:val="005E4026"/>
    <w:rsid w:val="00607ED2"/>
    <w:rsid w:val="006300DA"/>
    <w:rsid w:val="00665C06"/>
    <w:rsid w:val="006C5CF0"/>
    <w:rsid w:val="00703587"/>
    <w:rsid w:val="00734EE3"/>
    <w:rsid w:val="007B1A4B"/>
    <w:rsid w:val="008E4ABE"/>
    <w:rsid w:val="009142DC"/>
    <w:rsid w:val="00934546"/>
    <w:rsid w:val="00942FDB"/>
    <w:rsid w:val="009B24BE"/>
    <w:rsid w:val="00A047EB"/>
    <w:rsid w:val="00A36A76"/>
    <w:rsid w:val="00A52E56"/>
    <w:rsid w:val="00A84DFD"/>
    <w:rsid w:val="00AC7A30"/>
    <w:rsid w:val="00B01AC9"/>
    <w:rsid w:val="00B14F3A"/>
    <w:rsid w:val="00C46EC8"/>
    <w:rsid w:val="00C71A04"/>
    <w:rsid w:val="00CB1BE4"/>
    <w:rsid w:val="00CE06CC"/>
    <w:rsid w:val="00D13679"/>
    <w:rsid w:val="00D1381B"/>
    <w:rsid w:val="00D32284"/>
    <w:rsid w:val="00D54BD5"/>
    <w:rsid w:val="00D77509"/>
    <w:rsid w:val="00D94228"/>
    <w:rsid w:val="00DB6949"/>
    <w:rsid w:val="00F106B5"/>
    <w:rsid w:val="00F1775A"/>
    <w:rsid w:val="00F43262"/>
    <w:rsid w:val="00F56211"/>
    <w:rsid w:val="00F6687F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DD8A4-59C0-4FB9-9C3D-9190A4B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6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1A66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Default">
    <w:name w:val="Default"/>
    <w:rsid w:val="00411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0FB6"/>
    <w:rPr>
      <w:rFonts w:ascii="Calibri" w:eastAsia="Calibri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3A0FA9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3A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 putnički prijevoz d.o.o.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Jergović</dc:creator>
  <cp:keywords/>
  <dc:description/>
  <cp:lastModifiedBy>Nataša Bunijevac</cp:lastModifiedBy>
  <cp:revision>4</cp:revision>
  <dcterms:created xsi:type="dcterms:W3CDTF">2016-10-21T09:18:00Z</dcterms:created>
  <dcterms:modified xsi:type="dcterms:W3CDTF">2016-10-21T09:25:00Z</dcterms:modified>
</cp:coreProperties>
</file>